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Решение 2 (конвертировано из Google Slides)</w:t>
      </w:r>
    </w:p>
    <w:p>
      <w:r>
        <w:t>Проект “Портал v2.0”</w:t>
      </w:r>
    </w:p>
    <w:p>
      <w:r>
        <w:t>Презентация для бизнеса</w:t>
      </w:r>
    </w:p>
    <w:p/>
    <w:p>
      <w:r>
        <w:t>Цели проекта:</w:t>
      </w:r>
    </w:p>
    <w:p>
      <w:r>
        <w:t>Повысить конверсию: 65% -&gt; 66.9%,</w:t>
      </w:r>
    </w:p>
    <w:p>
      <w:r>
        <w:t>Заказы: 800/день -&gt; 815/день,</w:t>
      </w:r>
    </w:p>
    <w:p>
      <w:r>
        <w:t>Прибыль: ?/мес -&gt; ?/мес,</w:t>
      </w:r>
    </w:p>
    <w:p>
      <w:r>
        <w:t>Затраты на поддержку платформы: 150т.р./мес -&gt; 100т.р./мес,</w:t>
      </w:r>
    </w:p>
    <w:p>
      <w:r>
        <w:t>Выручка: ?/мес -&gt; ?/мес.</w:t>
      </w:r>
    </w:p>
    <w:p/>
    <w:p>
      <w:r>
        <w:t xml:space="preserve">Бюджет на реализацию: 9 млн.р. </w:t>
      </w:r>
    </w:p>
    <w:p>
      <w:r>
        <w:t>(кол-во часов работы каждого члена команды, включая РП * его ставка)</w:t>
      </w:r>
    </w:p>
    <w:p/>
    <w:p>
      <w:r>
        <w:t>Сроки реализации: 6 месяцев.</w:t>
      </w:r>
    </w:p>
    <w:p>
      <w:r>
        <w:t>(согласно составленному плану после проведения ППО)</w:t>
      </w:r>
    </w:p>
    <w:p/>
    <w:p>
      <w:r>
        <w:t>Сроки выхода на окупаемость: 13 месяцев.</w:t>
      </w:r>
    </w:p>
    <w:p>
      <w:r>
        <w:t>(расчет того, через сколько повышение конверсии и экономия на поддержке принесет дополнительные 1.5 млн.р. в выручке)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